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24102" w:rsidRDefault="00166C07" w:rsidP="00A24102">
      <w:pPr>
        <w:jc w:val="center"/>
        <w:rPr>
          <w:b/>
        </w:rPr>
      </w:pPr>
      <w:r w:rsidRPr="00166C0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6.8pt;height:27.25pt" fillcolor="#06c" strokecolor="#9cf" strokeweight="1.5pt">
            <v:shadow on="t" color="#900"/>
            <v:textpath style="font-family:&quot;Impact&quot;;font-size:18pt;v-text-kern:t" trim="t" fitpath="t" string="Globalizacija"/>
          </v:shape>
        </w:pict>
      </w:r>
    </w:p>
    <w:p w:rsidR="00A24102" w:rsidRDefault="002B2D60" w:rsidP="00A24102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31750</wp:posOffset>
            </wp:positionV>
            <wp:extent cx="1709420" cy="775335"/>
            <wp:effectExtent l="19050" t="0" r="5080" b="0"/>
            <wp:wrapTight wrapText="bothSides">
              <wp:wrapPolygon edited="0">
                <wp:start x="-241" y="0"/>
                <wp:lineTo x="-241" y="21229"/>
                <wp:lineTo x="21664" y="21229"/>
                <wp:lineTo x="21664" y="0"/>
                <wp:lineTo x="-241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FA" w:rsidRPr="002B2D60" w:rsidRDefault="00A24102" w:rsidP="00A54659">
      <w:pPr>
        <w:ind w:firstLine="708"/>
        <w:rPr>
          <w:color w:val="365F91" w:themeColor="accent1" w:themeShade="BF"/>
          <w:sz w:val="28"/>
          <w:szCs w:val="28"/>
        </w:rPr>
      </w:pPr>
      <w:r w:rsidRPr="002B2D60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1233170</wp:posOffset>
            </wp:positionV>
            <wp:extent cx="1729105" cy="1687830"/>
            <wp:effectExtent l="57150" t="57150" r="42545" b="845820"/>
            <wp:wrapTight wrapText="bothSides">
              <wp:wrapPolygon edited="0">
                <wp:start x="8567" y="-731"/>
                <wp:lineTo x="6901" y="-488"/>
                <wp:lineTo x="1666" y="2438"/>
                <wp:lineTo x="952" y="4388"/>
                <wp:lineTo x="-476" y="7070"/>
                <wp:lineTo x="-238" y="14871"/>
                <wp:lineTo x="2380" y="18772"/>
                <wp:lineTo x="5711" y="22673"/>
                <wp:lineTo x="3094" y="22916"/>
                <wp:lineTo x="-714" y="25111"/>
                <wp:lineTo x="0" y="30474"/>
                <wp:lineTo x="4759" y="32424"/>
                <wp:lineTo x="5949" y="32424"/>
                <wp:lineTo x="15230" y="32424"/>
                <wp:lineTo x="16420" y="32424"/>
                <wp:lineTo x="20942" y="30962"/>
                <wp:lineTo x="20942" y="30474"/>
                <wp:lineTo x="21180" y="30474"/>
                <wp:lineTo x="22131" y="27305"/>
                <wp:lineTo x="21893" y="26573"/>
                <wp:lineTo x="22131" y="25111"/>
                <wp:lineTo x="18324" y="22916"/>
                <wp:lineTo x="15230" y="22673"/>
                <wp:lineTo x="15468" y="22673"/>
                <wp:lineTo x="18562" y="19016"/>
                <wp:lineTo x="18562" y="18772"/>
                <wp:lineTo x="18800" y="18772"/>
                <wp:lineTo x="21418" y="15115"/>
                <wp:lineTo x="21418" y="14871"/>
                <wp:lineTo x="22131" y="11214"/>
                <wp:lineTo x="22131" y="10971"/>
                <wp:lineTo x="21656" y="7314"/>
                <wp:lineTo x="21656" y="7070"/>
                <wp:lineTo x="19990" y="3901"/>
                <wp:lineTo x="19514" y="3169"/>
                <wp:lineTo x="19752" y="2438"/>
                <wp:lineTo x="14516" y="-488"/>
                <wp:lineTo x="12613" y="-731"/>
                <wp:lineTo x="8567" y="-731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6878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936FA" w:rsidRPr="002B2D60">
        <w:rPr>
          <w:b/>
          <w:sz w:val="28"/>
          <w:szCs w:val="28"/>
        </w:rPr>
        <w:t>Globalizacija danas ima ponajprije gospodarsko značenje i održava se u stvaranju svjetskog tržišta.</w:t>
      </w:r>
      <w:r w:rsidR="00A936FA" w:rsidRPr="002B2D60">
        <w:rPr>
          <w:color w:val="365F91" w:themeColor="accent1" w:themeShade="BF"/>
          <w:sz w:val="28"/>
          <w:szCs w:val="28"/>
        </w:rPr>
        <w:t xml:space="preserve"> </w:t>
      </w:r>
      <w:r w:rsidR="000650F3" w:rsidRPr="002B2D60">
        <w:rPr>
          <w:color w:val="365F91" w:themeColor="accent1" w:themeShade="BF"/>
          <w:sz w:val="28"/>
          <w:szCs w:val="28"/>
        </w:rPr>
        <w:t>Svjetsko tržište znači da se neki proizvod može osmisliti, proizvesti, isporučiti i prodati u različitim zemljama sa sve manje ograničenja. Pojedine tvrtke koje su nekad proizvodile i u glavnom  prodavale u jednoj zemlji danas i proizvode i prodaju širom svijeta.</w:t>
      </w:r>
    </w:p>
    <w:p w:rsidR="000650F3" w:rsidRPr="002B2D60" w:rsidRDefault="000650F3" w:rsidP="00A54659">
      <w:pPr>
        <w:ind w:firstLine="708"/>
        <w:rPr>
          <w:color w:val="7030A0"/>
          <w:sz w:val="28"/>
          <w:szCs w:val="28"/>
        </w:rPr>
      </w:pPr>
      <w:r w:rsidRPr="002B2D60">
        <w:rPr>
          <w:b/>
          <w:sz w:val="28"/>
          <w:szCs w:val="28"/>
        </w:rPr>
        <w:t>Gospodarsko i drugo povezivanje i prožimanje omogućeno je naglim razvojem prometa i veza,</w:t>
      </w:r>
      <w:r w:rsidRPr="002B2D60">
        <w:rPr>
          <w:sz w:val="28"/>
          <w:szCs w:val="28"/>
        </w:rPr>
        <w:t xml:space="preserve"> </w:t>
      </w:r>
      <w:r w:rsidRPr="002B2D60">
        <w:rPr>
          <w:b/>
          <w:sz w:val="28"/>
          <w:szCs w:val="28"/>
        </w:rPr>
        <w:t>ponajviše poboljšanjem mogućnosti razmjene in</w:t>
      </w:r>
      <w:r w:rsidR="00A24102" w:rsidRPr="002B2D60">
        <w:rPr>
          <w:b/>
          <w:sz w:val="28"/>
          <w:szCs w:val="28"/>
        </w:rPr>
        <w:t>formacija.</w:t>
      </w:r>
      <w:r w:rsidR="00A24102" w:rsidRPr="002B2D60">
        <w:rPr>
          <w:color w:val="7030A0"/>
          <w:sz w:val="28"/>
          <w:szCs w:val="28"/>
        </w:rPr>
        <w:t xml:space="preserve"> Zahvaljujući internetu i elektroničnoj pošti danas je moguće stupiti u vezu s bilo kojim dijelom svijeta i gotovo  trenutno saznati i razmijeniti različite informacije.</w:t>
      </w:r>
    </w:p>
    <w:p w:rsidR="00A24102" w:rsidRDefault="00A24102" w:rsidP="00A936FA"/>
    <w:p w:rsidR="000650F3" w:rsidRDefault="000650F3" w:rsidP="00A936FA"/>
    <w:p w:rsidR="00A936FA" w:rsidRDefault="00A936FA" w:rsidP="00A936FA"/>
    <w:sectPr w:rsidR="00A936FA" w:rsidSect="002B2D60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6FA"/>
    <w:rsid w:val="000650F3"/>
    <w:rsid w:val="00166C07"/>
    <w:rsid w:val="002B2D60"/>
    <w:rsid w:val="00A24102"/>
    <w:rsid w:val="00A54659"/>
    <w:rsid w:val="00A936FA"/>
    <w:rsid w:val="00D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15AC-D2D4-4AC8-B41A-1997703F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2011-10-30T15:57:00Z</dcterms:created>
  <dcterms:modified xsi:type="dcterms:W3CDTF">2011-10-30T16:44:00Z</dcterms:modified>
</cp:coreProperties>
</file>